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70A" w:rsidRDefault="000C4607" w:rsidP="0072670A">
      <w:pPr>
        <w:bidi/>
        <w:rPr>
          <w:rFonts w:cs="GE SS Text UltraLight"/>
          <w:sz w:val="36"/>
          <w:szCs w:val="36"/>
          <w:rtl/>
        </w:rPr>
      </w:pPr>
      <w:r>
        <w:rPr>
          <w:rFonts w:cs="GE SS Text UltraLight" w:hint="cs"/>
          <w:sz w:val="36"/>
          <w:szCs w:val="36"/>
          <w:rtl/>
        </w:rPr>
        <w:t>متطلبات الآ</w:t>
      </w:r>
      <w:r w:rsidR="0072670A">
        <w:rPr>
          <w:rFonts w:cs="GE SS Text UltraLight" w:hint="cs"/>
          <w:sz w:val="36"/>
          <w:szCs w:val="36"/>
          <w:rtl/>
        </w:rPr>
        <w:t xml:space="preserve">لات والمعدات 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352"/>
        <w:gridCol w:w="1780"/>
        <w:gridCol w:w="1625"/>
        <w:gridCol w:w="1593"/>
      </w:tblGrid>
      <w:tr w:rsidR="00EC05EF" w:rsidRPr="0045013D" w:rsidTr="00647507">
        <w:trPr>
          <w:trHeight w:val="575"/>
          <w:tblHeader/>
        </w:trPr>
        <w:tc>
          <w:tcPr>
            <w:tcW w:w="2327" w:type="pct"/>
            <w:shd w:val="clear" w:color="auto" w:fill="5B9BD5" w:themeFill="accent1"/>
            <w:vAlign w:val="center"/>
          </w:tcPr>
          <w:p w:rsidR="00EC05EF" w:rsidRPr="00EC05EF" w:rsidRDefault="000C4607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>
              <w:rPr>
                <w:rFonts w:cs="GE SS Text UltraLight" w:hint="cs"/>
                <w:color w:val="FFFFFF" w:themeColor="background1"/>
                <w:rtl/>
              </w:rPr>
              <w:t>متطلبات الآ</w:t>
            </w:r>
            <w:r w:rsidR="0072670A">
              <w:rPr>
                <w:rFonts w:cs="GE SS Text UltraLight" w:hint="cs"/>
                <w:color w:val="FFFFFF" w:themeColor="background1"/>
                <w:rtl/>
              </w:rPr>
              <w:t xml:space="preserve">لات والمعدات </w:t>
            </w:r>
          </w:p>
        </w:tc>
        <w:tc>
          <w:tcPr>
            <w:tcW w:w="9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  <w:lang w:bidi="ar-YE"/>
              </w:rPr>
              <w:t>وحدة القياس</w:t>
            </w:r>
          </w:p>
        </w:tc>
        <w:tc>
          <w:tcPr>
            <w:tcW w:w="869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الكمية</w:t>
            </w:r>
          </w:p>
        </w:tc>
        <w:tc>
          <w:tcPr>
            <w:tcW w:w="852" w:type="pct"/>
            <w:shd w:val="clear" w:color="auto" w:fill="5B9BD5" w:themeFill="accent1"/>
            <w:vAlign w:val="center"/>
          </w:tcPr>
          <w:p w:rsidR="00EC05EF" w:rsidRPr="00EC05EF" w:rsidRDefault="00EC05EF" w:rsidP="00EC05EF">
            <w:pPr>
              <w:bidi/>
              <w:jc w:val="center"/>
              <w:rPr>
                <w:rFonts w:cs="GE SS Text UltraLight"/>
                <w:color w:val="FFFFFF" w:themeColor="background1"/>
                <w:rtl/>
              </w:rPr>
            </w:pPr>
            <w:r w:rsidRPr="00EC05EF">
              <w:rPr>
                <w:rFonts w:cs="GE SS Text UltraLight" w:hint="cs"/>
                <w:color w:val="FFFFFF" w:themeColor="background1"/>
                <w:rtl/>
              </w:rPr>
              <w:t>المواصفات</w:t>
            </w: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57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  <w:bookmarkStart w:id="0" w:name="_GoBack"/>
            <w:bookmarkEnd w:id="0"/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EC05EF" w:rsidRDefault="00EC05EF" w:rsidP="00647507">
            <w:pPr>
              <w:bidi/>
              <w:spacing w:line="360" w:lineRule="auto"/>
              <w:ind w:left="360"/>
              <w:jc w:val="lowKashida"/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EC05EF" w:rsidRPr="0045013D" w:rsidTr="00EC05EF">
        <w:trPr>
          <w:trHeight w:val="529"/>
        </w:trPr>
        <w:tc>
          <w:tcPr>
            <w:tcW w:w="2327" w:type="pct"/>
          </w:tcPr>
          <w:p w:rsidR="00EC05EF" w:rsidRPr="00647507" w:rsidRDefault="00EC05EF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EC05EF" w:rsidRPr="00647507" w:rsidRDefault="00EC05EF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647507" w:rsidRPr="0045013D" w:rsidTr="00EC05EF">
        <w:trPr>
          <w:trHeight w:val="529"/>
        </w:trPr>
        <w:tc>
          <w:tcPr>
            <w:tcW w:w="2327" w:type="pct"/>
          </w:tcPr>
          <w:p w:rsidR="00647507" w:rsidRPr="00647507" w:rsidRDefault="00647507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647507" w:rsidRPr="00647507" w:rsidRDefault="00647507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  <w:tr w:rsidR="009F1E40" w:rsidRPr="0045013D" w:rsidTr="00EC05EF">
        <w:trPr>
          <w:trHeight w:val="529"/>
        </w:trPr>
        <w:tc>
          <w:tcPr>
            <w:tcW w:w="2327" w:type="pct"/>
          </w:tcPr>
          <w:p w:rsidR="009F1E40" w:rsidRPr="00647507" w:rsidRDefault="009F1E40" w:rsidP="00647507">
            <w:pPr>
              <w:bidi/>
              <w:spacing w:line="360" w:lineRule="auto"/>
              <w:ind w:left="360"/>
              <w:jc w:val="lowKashida"/>
              <w:rPr>
                <w:rFonts w:ascii="Hacen Liner Print-out Light" w:eastAsiaTheme="minorEastAsia" w:hAnsi="Hacen Liner Print-out Light" w:cs="Hacen Liner Print-out Light"/>
                <w:kern w:val="24"/>
                <w:rtl/>
                <w:lang w:bidi="ar-YE"/>
              </w:rPr>
            </w:pPr>
          </w:p>
        </w:tc>
        <w:tc>
          <w:tcPr>
            <w:tcW w:w="9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69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  <w:tc>
          <w:tcPr>
            <w:tcW w:w="852" w:type="pct"/>
          </w:tcPr>
          <w:p w:rsidR="009F1E40" w:rsidRPr="00647507" w:rsidRDefault="009F1E40" w:rsidP="00647507">
            <w:pPr>
              <w:bidi/>
              <w:ind w:left="360"/>
              <w:rPr>
                <w:rFonts w:cs="GE SS Text UltraLight"/>
                <w:rtl/>
              </w:rPr>
            </w:pPr>
          </w:p>
        </w:tc>
      </w:tr>
    </w:tbl>
    <w:p w:rsidR="0045013D" w:rsidRDefault="0045013D" w:rsidP="0045013D">
      <w:pPr>
        <w:bidi/>
        <w:rPr>
          <w:rFonts w:cs="GE SS Text UltraLight"/>
          <w:sz w:val="36"/>
          <w:szCs w:val="36"/>
          <w:rtl/>
        </w:rPr>
      </w:pPr>
    </w:p>
    <w:sectPr w:rsidR="0045013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641" w:rsidRDefault="00624641" w:rsidP="00D170D7">
      <w:pPr>
        <w:spacing w:after="0" w:line="240" w:lineRule="auto"/>
      </w:pPr>
      <w:r>
        <w:separator/>
      </w:r>
    </w:p>
  </w:endnote>
  <w:endnote w:type="continuationSeparator" w:id="0">
    <w:p w:rsidR="00624641" w:rsidRDefault="00624641" w:rsidP="00D17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 SS Text Ultra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Hacen Liner Print-out Light">
    <w:altName w:val="Times New Roman"/>
    <w:charset w:val="00"/>
    <w:family w:val="auto"/>
    <w:pitch w:val="variable"/>
    <w:sig w:usb0="00000000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F96" w:rsidRPr="00310F96" w:rsidRDefault="00310F96">
    <w:pPr>
      <w:pStyle w:val="Footer"/>
      <w:rPr>
        <w:rFonts w:cs="GE SS Text UltraLight"/>
        <w:lang w:bidi="ar-YE"/>
      </w:rPr>
    </w:pPr>
    <w:r w:rsidRPr="00310F96">
      <w:rPr>
        <w:rFonts w:cs="GE SS Text UltraLight" w:hint="cs"/>
        <w:rtl/>
        <w:lang w:bidi="ar-YE"/>
      </w:rPr>
      <w:t xml:space="preserve">ابتكار الشركات الصغيرة والمتوسطة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641" w:rsidRDefault="00624641" w:rsidP="00D170D7">
      <w:pPr>
        <w:spacing w:after="0" w:line="240" w:lineRule="auto"/>
      </w:pPr>
      <w:r>
        <w:separator/>
      </w:r>
    </w:p>
  </w:footnote>
  <w:footnote w:type="continuationSeparator" w:id="0">
    <w:p w:rsidR="00624641" w:rsidRDefault="00624641" w:rsidP="00D170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70D7" w:rsidRPr="00D170D7" w:rsidRDefault="000C4607" w:rsidP="00995C74">
    <w:pPr>
      <w:pStyle w:val="Header"/>
      <w:bidi/>
      <w:jc w:val="center"/>
      <w:rPr>
        <w:rFonts w:cs="GE SS Text UltraLight"/>
        <w:sz w:val="36"/>
        <w:szCs w:val="36"/>
        <w:lang w:bidi="ar-YE"/>
      </w:rPr>
    </w:pPr>
    <w:r>
      <w:rPr>
        <w:rFonts w:cs="GE SS Text UltraLight" w:hint="cs"/>
        <w:sz w:val="36"/>
        <w:szCs w:val="36"/>
        <w:rtl/>
        <w:lang w:bidi="ar-YE"/>
      </w:rPr>
      <w:t>متطلبات الآ</w:t>
    </w:r>
    <w:r w:rsidR="0072670A">
      <w:rPr>
        <w:rFonts w:cs="GE SS Text UltraLight" w:hint="cs"/>
        <w:sz w:val="36"/>
        <w:szCs w:val="36"/>
        <w:rtl/>
        <w:lang w:bidi="ar-YE"/>
      </w:rPr>
      <w:t>لات والمعدات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813CF"/>
    <w:multiLevelType w:val="hybridMultilevel"/>
    <w:tmpl w:val="1AC41C08"/>
    <w:lvl w:ilvl="0" w:tplc="BF1AEF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AC8B2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208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BEC6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F045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B8EA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7006C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38BB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55E9E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55F0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930F3C"/>
    <w:multiLevelType w:val="hybridMultilevel"/>
    <w:tmpl w:val="54329CE0"/>
    <w:lvl w:ilvl="0" w:tplc="DC540F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98C29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3E72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E260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486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4E08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A54A7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341A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0AC9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0FB4F6C"/>
    <w:multiLevelType w:val="hybridMultilevel"/>
    <w:tmpl w:val="6CAA4A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4472C3"/>
    <w:multiLevelType w:val="hybridMultilevel"/>
    <w:tmpl w:val="C6E032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90EC9"/>
    <w:multiLevelType w:val="hybridMultilevel"/>
    <w:tmpl w:val="CB668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DE"/>
    <w:rsid w:val="00036E99"/>
    <w:rsid w:val="000C4607"/>
    <w:rsid w:val="001936CB"/>
    <w:rsid w:val="001F0D99"/>
    <w:rsid w:val="00310F96"/>
    <w:rsid w:val="0039150A"/>
    <w:rsid w:val="0045013D"/>
    <w:rsid w:val="00507DB5"/>
    <w:rsid w:val="00624641"/>
    <w:rsid w:val="00647507"/>
    <w:rsid w:val="00687CBB"/>
    <w:rsid w:val="0072670A"/>
    <w:rsid w:val="007435DE"/>
    <w:rsid w:val="0088707B"/>
    <w:rsid w:val="008D69E8"/>
    <w:rsid w:val="00995C74"/>
    <w:rsid w:val="009F1E40"/>
    <w:rsid w:val="00A47F98"/>
    <w:rsid w:val="00A96B89"/>
    <w:rsid w:val="00AF081F"/>
    <w:rsid w:val="00AF6C8B"/>
    <w:rsid w:val="00AF7369"/>
    <w:rsid w:val="00D170D7"/>
    <w:rsid w:val="00D66265"/>
    <w:rsid w:val="00E3120F"/>
    <w:rsid w:val="00EC05EF"/>
    <w:rsid w:val="00FB6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0AFBE"/>
  <w15:chartTrackingRefBased/>
  <w15:docId w15:val="{C8AABB94-F2DB-4675-9EB1-7BA3A78DD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7C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0D7"/>
  </w:style>
  <w:style w:type="paragraph" w:styleId="Footer">
    <w:name w:val="footer"/>
    <w:basedOn w:val="Normal"/>
    <w:link w:val="FooterChar"/>
    <w:uiPriority w:val="99"/>
    <w:unhideWhenUsed/>
    <w:rsid w:val="00D170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0D7"/>
  </w:style>
  <w:style w:type="table" w:styleId="TableGrid">
    <w:name w:val="Table Grid"/>
    <w:basedOn w:val="TableNormal"/>
    <w:uiPriority w:val="39"/>
    <w:rsid w:val="00A47F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1198">
          <w:marLeft w:val="0"/>
          <w:marRight w:val="12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B280C0-88AD-4AD6-940D-6A513C65E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Hisham</dc:creator>
  <cp:keywords/>
  <dc:description/>
  <cp:lastModifiedBy>Aya S. Al-Sharif</cp:lastModifiedBy>
  <cp:revision>16</cp:revision>
  <cp:lastPrinted>2024-01-14T09:45:00Z</cp:lastPrinted>
  <dcterms:created xsi:type="dcterms:W3CDTF">2022-10-27T07:49:00Z</dcterms:created>
  <dcterms:modified xsi:type="dcterms:W3CDTF">2024-02-14T07:49:00Z</dcterms:modified>
</cp:coreProperties>
</file>